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F4" w:rsidRPr="00E94E16" w:rsidRDefault="009252F4" w:rsidP="009252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09B">
        <w:rPr>
          <w:rFonts w:ascii="Times New Roman" w:hAnsi="Times New Roman" w:cs="Times New Roman"/>
          <w:b/>
        </w:rPr>
        <w:t>Благочестивые супруги Василий и Ольга Муравьевы (впоследстви</w:t>
      </w:r>
      <w:proofErr w:type="gramStart"/>
      <w:r w:rsidRPr="0008109B">
        <w:rPr>
          <w:rFonts w:ascii="Times New Roman" w:hAnsi="Times New Roman" w:cs="Times New Roman"/>
          <w:b/>
        </w:rPr>
        <w:t>и-</w:t>
      </w:r>
      <w:proofErr w:type="gramEnd"/>
      <w:r w:rsidRPr="0008109B">
        <w:rPr>
          <w:rFonts w:ascii="Times New Roman" w:hAnsi="Times New Roman" w:cs="Times New Roman"/>
          <w:b/>
        </w:rPr>
        <w:t xml:space="preserve"> преподобный Серафим </w:t>
      </w:r>
      <w:proofErr w:type="spellStart"/>
      <w:r w:rsidRPr="0008109B">
        <w:rPr>
          <w:rFonts w:ascii="Times New Roman" w:hAnsi="Times New Roman" w:cs="Times New Roman"/>
          <w:b/>
        </w:rPr>
        <w:t>Вырицкий</w:t>
      </w:r>
      <w:proofErr w:type="spellEnd"/>
      <w:r w:rsidRPr="0008109B">
        <w:rPr>
          <w:rFonts w:ascii="Times New Roman" w:hAnsi="Times New Roman" w:cs="Times New Roman"/>
          <w:b/>
        </w:rPr>
        <w:t xml:space="preserve"> и</w:t>
      </w:r>
      <w:r w:rsidRPr="00E94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246">
        <w:rPr>
          <w:rFonts w:ascii="Times New Roman" w:hAnsi="Times New Roman" w:cs="Times New Roman"/>
          <w:b/>
        </w:rPr>
        <w:t>схимонахиня Серафима)</w:t>
      </w:r>
    </w:p>
    <w:p w:rsidR="009252F4" w:rsidRDefault="009252F4" w:rsidP="0092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E16">
        <w:rPr>
          <w:rFonts w:ascii="Times New Roman" w:hAnsi="Times New Roman" w:cs="Times New Roman"/>
          <w:sz w:val="24"/>
          <w:szCs w:val="24"/>
        </w:rPr>
        <w:t xml:space="preserve">Преподобный Серафим, 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, Василий Муравьев, был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1181100" cy="1466850"/>
            <wp:effectExtent l="19050" t="0" r="0" b="0"/>
            <wp:wrapTight wrapText="bothSides">
              <wp:wrapPolygon edited="0">
                <wp:start x="1394" y="0"/>
                <wp:lineTo x="-348" y="1964"/>
                <wp:lineTo x="-348" y="19636"/>
                <wp:lineTo x="697" y="21319"/>
                <wp:lineTo x="1394" y="21319"/>
                <wp:lineTo x="19858" y="21319"/>
                <wp:lineTo x="20555" y="21319"/>
                <wp:lineTo x="21600" y="19636"/>
                <wp:lineTo x="21600" y="1964"/>
                <wp:lineTo x="20903" y="281"/>
                <wp:lineTo x="19858" y="0"/>
                <wp:lineTo x="1394" y="0"/>
              </wp:wrapPolygon>
            </wp:wrapTight>
            <wp:docPr id="10" name="Рисунок 6" descr="http://petrovhram.ru/uploads/photos/vasilij-i-olga-muravevy-s-synom-1ced3ea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trovhram.ru/uploads/photos/vasilij-i-olga-muravevy-s-synom-1ced3eaa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94E16">
        <w:rPr>
          <w:rFonts w:ascii="Times New Roman" w:hAnsi="Times New Roman" w:cs="Times New Roman"/>
          <w:sz w:val="24"/>
          <w:szCs w:val="24"/>
        </w:rPr>
        <w:t>родом из Ярославской губернии. В 10 лет он уехал из родного дома в Петербург на заработки. Мальчик трудился в магазине, а в свободное время не выходил из храмов, потому что очень любил молиться. Тогда-то он и решил стать монахом, но до осуществления этой мечты было еще далеко. Духовный отец Васили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старец </w:t>
      </w:r>
      <w:proofErr w:type="spellStart"/>
      <w:r w:rsidRPr="00E94E16">
        <w:rPr>
          <w:rFonts w:ascii="Times New Roman" w:hAnsi="Times New Roman" w:cs="Times New Roman"/>
          <w:sz w:val="24"/>
          <w:szCs w:val="24"/>
        </w:rPr>
        <w:t>Варнава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 xml:space="preserve"> Гефсиманский- наказывал Муравьеву подождать с монашеством, а пока завести свое дело и жениться. Василий оказался способным к коммерции и в 26 лет открыл контору по продаже пушнины. Он женился на красивой, образованной девушке Ольге Найденовой. Супру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4E16">
        <w:rPr>
          <w:rFonts w:ascii="Times New Roman" w:hAnsi="Times New Roman" w:cs="Times New Roman"/>
          <w:sz w:val="24"/>
          <w:szCs w:val="24"/>
        </w:rPr>
        <w:t>а его была глубоко веру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4E16">
        <w:rPr>
          <w:rFonts w:ascii="Times New Roman" w:hAnsi="Times New Roman" w:cs="Times New Roman"/>
          <w:sz w:val="24"/>
          <w:szCs w:val="24"/>
        </w:rPr>
        <w:t xml:space="preserve">щим человеком, она тоже с юности мечтала стать монахиней. Семья начала заниматься коммерцией и благотворительностью. Василий Муравьев в начале </w:t>
      </w:r>
      <w:r w:rsidRPr="00E94E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94E16">
        <w:rPr>
          <w:rFonts w:ascii="Times New Roman" w:hAnsi="Times New Roman" w:cs="Times New Roman"/>
          <w:sz w:val="24"/>
          <w:szCs w:val="24"/>
        </w:rPr>
        <w:t xml:space="preserve"> века входил в число самых богатых людей России. Огромные суммы они жертвовали на монастырское и храмовое строительство, бесплатно кормили и одевали бедных и сами посещали несколько богаделен.  У четы родилось двое детей. Но смерть дочери для них стала неким рубежом: по благословению духовника они начали своего рода </w:t>
      </w:r>
      <w:r w:rsidRPr="00E94E16">
        <w:rPr>
          <w:rFonts w:ascii="Times New Roman" w:hAnsi="Times New Roman" w:cs="Times New Roman"/>
          <w:sz w:val="24"/>
          <w:szCs w:val="24"/>
        </w:rPr>
        <w:lastRenderedPageBreak/>
        <w:t>подготовку к монашеству. И после 30 лет</w:t>
      </w:r>
      <w:r w:rsidRPr="009252F4">
        <w:rPr>
          <w:rFonts w:ascii="Times New Roman" w:hAnsi="Times New Roman" w:cs="Times New Roman"/>
          <w:sz w:val="24"/>
          <w:szCs w:val="24"/>
        </w:rPr>
        <w:t xml:space="preserve"> </w:t>
      </w:r>
      <w:r w:rsidRPr="00E94E16">
        <w:rPr>
          <w:rFonts w:ascii="Times New Roman" w:hAnsi="Times New Roman" w:cs="Times New Roman"/>
          <w:sz w:val="24"/>
          <w:szCs w:val="24"/>
        </w:rPr>
        <w:t xml:space="preserve">счастливого брака они приняли монашество. Схимонах Серафим был Духовником </w:t>
      </w:r>
      <w:proofErr w:type="spellStart"/>
      <w:proofErr w:type="gramStart"/>
      <w:r w:rsidRPr="00E94E1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Лавры. Когда здоровье стар</w:t>
      </w:r>
      <w:r w:rsidRPr="00E94E16">
        <w:rPr>
          <w:rFonts w:ascii="Times New Roman" w:hAnsi="Times New Roman" w:cs="Times New Roman"/>
          <w:sz w:val="24"/>
          <w:szCs w:val="24"/>
        </w:rPr>
        <w:t>ца</w:t>
      </w:r>
      <w:r w:rsidRPr="009252F4">
        <w:rPr>
          <w:rFonts w:ascii="Times New Roman" w:hAnsi="Times New Roman" w:cs="Times New Roman"/>
          <w:sz w:val="24"/>
          <w:szCs w:val="24"/>
        </w:rPr>
        <w:t xml:space="preserve"> </w:t>
      </w:r>
      <w:r w:rsidRPr="00E94E16">
        <w:rPr>
          <w:rFonts w:ascii="Times New Roman" w:hAnsi="Times New Roman" w:cs="Times New Roman"/>
          <w:sz w:val="24"/>
          <w:szCs w:val="24"/>
        </w:rPr>
        <w:t>ухудшилось, они с матушкой Серафимой переехали в деревню, Вырицу. Матушка была подвижнице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она до конца своих дней ухаживала за отцом Серафимом и молилась по ночам.  Мощи преподобного Серафима и гробница его матушки Серафимы находятся в деревянной часовне, в Вырице.</w:t>
      </w:r>
    </w:p>
    <w:p w:rsidR="009252F4" w:rsidRPr="00E94E16" w:rsidRDefault="009252F4" w:rsidP="009252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16">
        <w:rPr>
          <w:rFonts w:ascii="Times New Roman" w:hAnsi="Times New Roman" w:cs="Times New Roman"/>
          <w:b/>
          <w:sz w:val="24"/>
          <w:szCs w:val="24"/>
        </w:rPr>
        <w:t>Святые</w:t>
      </w:r>
      <w:r w:rsidRPr="0092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E16">
        <w:rPr>
          <w:rFonts w:ascii="Times New Roman" w:hAnsi="Times New Roman" w:cs="Times New Roman"/>
          <w:b/>
          <w:sz w:val="24"/>
          <w:szCs w:val="24"/>
        </w:rPr>
        <w:t>царственные страстотерпцы Николай и Александра</w:t>
      </w:r>
    </w:p>
    <w:p w:rsidR="009252F4" w:rsidRPr="00E94E16" w:rsidRDefault="009252F4" w:rsidP="0092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2978785</wp:posOffset>
            </wp:positionV>
            <wp:extent cx="1517015" cy="1019175"/>
            <wp:effectExtent l="19050" t="0" r="6985" b="0"/>
            <wp:wrapNone/>
            <wp:docPr id="11" name="Рисунок 7" descr="http://duhovhram-kzn.ru/images/remote/pravzhizn.ru/pravme/wp-content/uploads/2016/07/5832204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uhovhram-kzn.ru/images/remote/pravzhizn.ru/pravme/wp-content/uploads/2016/07/5832204c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E16">
        <w:rPr>
          <w:rFonts w:ascii="Times New Roman" w:hAnsi="Times New Roman" w:cs="Times New Roman"/>
          <w:sz w:val="24"/>
          <w:szCs w:val="24"/>
        </w:rPr>
        <w:t>«Счастлив дом, где все: дети и родител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верят в Бога», - писала святая царица- страстотерпица Александра </w:t>
      </w:r>
      <w:proofErr w:type="spellStart"/>
      <w:r w:rsidRPr="00E94E16">
        <w:rPr>
          <w:rFonts w:ascii="Times New Roman" w:hAnsi="Times New Roman" w:cs="Times New Roman"/>
          <w:sz w:val="24"/>
          <w:szCs w:val="24"/>
        </w:rPr>
        <w:t>Феодоровна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 xml:space="preserve">. Таким счастливым был и ее дом, в котором она, муж, и пятеро детей, 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не взирая на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преходящее величие мира сего и многие испытания, самым главным считали исполнение заповедей Божиих. Они все вместе были удостоены пострадать за Христа. Венценосная семья последнего русского императора- идеал верности Богу и преданности друг другу. К царственным страстотерпцам многие христиане обращаются ныне с молитвой об укреплении семьи, о сохранении чистоты и целомудрия дете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ведь во время гонений императорская семья была особенно сплоченной.</w:t>
      </w:r>
    </w:p>
    <w:p w:rsidR="002C0632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2F4" w:rsidRDefault="009252F4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2F4" w:rsidRPr="009252F4" w:rsidRDefault="009252F4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0632" w:rsidRPr="00E94E16" w:rsidRDefault="009252F4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47625</wp:posOffset>
            </wp:positionV>
            <wp:extent cx="1438275" cy="1266825"/>
            <wp:effectExtent l="19050" t="0" r="9525" b="0"/>
            <wp:wrapNone/>
            <wp:docPr id="8" name="Picture 6" descr="H:\Конкурс грант 2015-2016\Грант реализация\Сайт ИТОГ\Приложения к контенту\Логотип на главную страни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:\Конкурс грант 2015-2016\Грант реализация\Сайт ИТОГ\Приложения к контенту\Логотип на главную страниц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9252F4">
      <w:pPr>
        <w:spacing w:line="240" w:lineRule="auto"/>
        <w:rPr>
          <w:rFonts w:ascii="Monotype Corsiva" w:hAnsi="Monotype Corsiva" w:cs="Times New Roman"/>
          <w:color w:val="00B050"/>
          <w:sz w:val="40"/>
          <w:szCs w:val="40"/>
        </w:rPr>
      </w:pPr>
    </w:p>
    <w:p w:rsidR="009252F4" w:rsidRPr="005D1B0D" w:rsidRDefault="009252F4" w:rsidP="009252F4">
      <w:pPr>
        <w:spacing w:line="240" w:lineRule="auto"/>
        <w:jc w:val="center"/>
        <w:rPr>
          <w:rFonts w:ascii="Monotype Corsiva" w:hAnsi="Monotype Corsiva" w:cs="Times New Roman"/>
          <w:color w:val="00B050"/>
          <w:sz w:val="40"/>
          <w:szCs w:val="40"/>
        </w:rPr>
      </w:pPr>
      <w:r>
        <w:rPr>
          <w:rFonts w:ascii="Monotype Corsiva" w:hAnsi="Monotype Corsiva" w:cs="Times New Roman"/>
          <w:color w:val="00B050"/>
          <w:sz w:val="40"/>
          <w:szCs w:val="40"/>
        </w:rPr>
        <w:t xml:space="preserve">Семьи святых </w:t>
      </w: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2F4" w:rsidRPr="009252F4" w:rsidRDefault="009252F4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E16" w:rsidRPr="00E94E16" w:rsidRDefault="00695E59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E59"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-19050</wp:posOffset>
            </wp:positionV>
            <wp:extent cx="1190625" cy="1465580"/>
            <wp:effectExtent l="0" t="0" r="0" b="0"/>
            <wp:wrapTight wrapText="bothSides">
              <wp:wrapPolygon edited="0">
                <wp:start x="0" y="0"/>
                <wp:lineTo x="0" y="21338"/>
                <wp:lineTo x="21427" y="21338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632" w:rsidRPr="00E94E16">
        <w:rPr>
          <w:rFonts w:ascii="Times New Roman" w:hAnsi="Times New Roman" w:cs="Times New Roman"/>
          <w:b/>
          <w:sz w:val="24"/>
          <w:szCs w:val="24"/>
        </w:rPr>
        <w:t xml:space="preserve">Родители Пресвятой Богородицы- </w:t>
      </w:r>
    </w:p>
    <w:p w:rsidR="002C0632" w:rsidRDefault="00E94E16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святые Иоаким и Анна</w:t>
      </w:r>
    </w:p>
    <w:p w:rsidR="00E94E16" w:rsidRPr="00E94E16" w:rsidRDefault="00E94E16" w:rsidP="00E9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>Святые Иоаким и Анна жили праведной жизнью, творили добрые дела, однако люди презирали их за бездетность, которая считалась у израильтян наказанием за грехи.</w:t>
      </w: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>В преклонном возрасте Господь послал им Дитя. Архангел Гавриил возвестил Анне, что она родит Девочку. Дочь благочестивой четы была названа Марией, как повелел Ангел. Святым супругам молятся о семейном счастье, рождении детей, а также о создании христианского брака.</w:t>
      </w:r>
    </w:p>
    <w:p w:rsidR="002C0632" w:rsidRPr="00E94E16" w:rsidRDefault="009252F4" w:rsidP="00E94E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458470</wp:posOffset>
            </wp:positionV>
            <wp:extent cx="1162050" cy="1590675"/>
            <wp:effectExtent l="19050" t="0" r="0" b="0"/>
            <wp:wrapTight wrapText="bothSides">
              <wp:wrapPolygon edited="0">
                <wp:start x="-354" y="0"/>
                <wp:lineTo x="-354" y="21471"/>
                <wp:lineTo x="21600" y="21471"/>
                <wp:lineTo x="21600" y="0"/>
                <wp:lineTo x="-354" y="0"/>
              </wp:wrapPolygon>
            </wp:wrapTight>
            <wp:docPr id="2" name="Рисунок 2" descr="https://static.elitsy.ru/media/cache/e6/d4/e6d4ea78a1ff09d8a3cf91013a687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litsy.ru/media/cache/e6/d4/e6d4ea78a1ff09d8a3cf91013a687a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584" t="7101" r="12043" b="7397"/>
                    <a:stretch/>
                  </pic:blipFill>
                  <pic:spPr bwMode="auto">
                    <a:xfrm>
                      <a:off x="0" y="0"/>
                      <a:ext cx="1162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0632" w:rsidRPr="00E94E16">
        <w:rPr>
          <w:rFonts w:ascii="Times New Roman" w:hAnsi="Times New Roman" w:cs="Times New Roman"/>
          <w:b/>
          <w:sz w:val="24"/>
          <w:szCs w:val="24"/>
        </w:rPr>
        <w:t>Родители Иоанна Крестител</w:t>
      </w:r>
      <w:proofErr w:type="gramStart"/>
      <w:r w:rsidR="002C0632" w:rsidRPr="00E94E16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2C0632" w:rsidRPr="00E94E16">
        <w:rPr>
          <w:rFonts w:ascii="Times New Roman" w:hAnsi="Times New Roman" w:cs="Times New Roman"/>
          <w:b/>
          <w:sz w:val="24"/>
          <w:szCs w:val="24"/>
        </w:rPr>
        <w:t xml:space="preserve"> святые </w:t>
      </w:r>
      <w:proofErr w:type="spellStart"/>
      <w:r w:rsidR="002C0632" w:rsidRPr="00E94E16">
        <w:rPr>
          <w:rFonts w:ascii="Times New Roman" w:hAnsi="Times New Roman" w:cs="Times New Roman"/>
          <w:b/>
          <w:sz w:val="24"/>
          <w:szCs w:val="24"/>
        </w:rPr>
        <w:t>Захария</w:t>
      </w:r>
      <w:proofErr w:type="spellEnd"/>
      <w:r w:rsidR="002C0632" w:rsidRPr="00E94E1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C0632" w:rsidRPr="00E94E16">
        <w:rPr>
          <w:rFonts w:ascii="Times New Roman" w:hAnsi="Times New Roman" w:cs="Times New Roman"/>
          <w:b/>
          <w:sz w:val="24"/>
          <w:szCs w:val="24"/>
        </w:rPr>
        <w:t>Елисавета</w:t>
      </w:r>
      <w:proofErr w:type="spellEnd"/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 xml:space="preserve">Святые пророк </w:t>
      </w:r>
      <w:proofErr w:type="spellStart"/>
      <w:r w:rsidRPr="00E94E16">
        <w:rPr>
          <w:rFonts w:ascii="Times New Roman" w:hAnsi="Times New Roman" w:cs="Times New Roman"/>
          <w:sz w:val="24"/>
          <w:szCs w:val="24"/>
        </w:rPr>
        <w:t>Захария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94E16">
        <w:rPr>
          <w:rFonts w:ascii="Times New Roman" w:hAnsi="Times New Roman" w:cs="Times New Roman"/>
          <w:sz w:val="24"/>
          <w:szCs w:val="24"/>
        </w:rPr>
        <w:t>праведная</w:t>
      </w:r>
      <w:proofErr w:type="gramEnd"/>
      <w:r w:rsidRPr="00E9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E16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 xml:space="preserve"> страдали неплодием, что считалось в ветхозаветные времена великим наказанием Божиим. Захария усомнился в ангельском предсказании о рождении у его пожилой супруги сына и был за маловерие наказан немотой.</w:t>
      </w: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 xml:space="preserve">Когда у праведной </w:t>
      </w:r>
      <w:proofErr w:type="spellStart"/>
      <w:r w:rsidRPr="00E94E16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E94E16">
        <w:rPr>
          <w:rFonts w:ascii="Times New Roman" w:hAnsi="Times New Roman" w:cs="Times New Roman"/>
          <w:sz w:val="24"/>
          <w:szCs w:val="24"/>
        </w:rPr>
        <w:t xml:space="preserve"> родился сын, она объявила, что назовет младенца Иоанном. Тогда спросили и святого Захарию, и он также написал на дощечке </w:t>
      </w:r>
      <w:r w:rsidRPr="00E94E16">
        <w:rPr>
          <w:rFonts w:ascii="Times New Roman" w:hAnsi="Times New Roman" w:cs="Times New Roman"/>
          <w:sz w:val="24"/>
          <w:szCs w:val="24"/>
        </w:rPr>
        <w:lastRenderedPageBreak/>
        <w:t>имя «Иоанн». Тотчас к нему возвратился дар речи. После смерти родителей святой Иоанн Креститель, Предтеча Господень, пребывал в пустыне до своего явления израильскому народу. Его святым родителям молятся о разрешении недуга бесплодия, о мире в семье и о детях.</w:t>
      </w:r>
    </w:p>
    <w:p w:rsidR="002C0632" w:rsidRPr="00E94E16" w:rsidRDefault="002C0632" w:rsidP="00E94E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16">
        <w:rPr>
          <w:rFonts w:ascii="Times New Roman" w:hAnsi="Times New Roman" w:cs="Times New Roman"/>
          <w:b/>
          <w:sz w:val="24"/>
          <w:szCs w:val="24"/>
        </w:rPr>
        <w:t xml:space="preserve">Святые мученики </w:t>
      </w:r>
      <w:proofErr w:type="spellStart"/>
      <w:r w:rsidRPr="00E94E16">
        <w:rPr>
          <w:rFonts w:ascii="Times New Roman" w:hAnsi="Times New Roman" w:cs="Times New Roman"/>
          <w:b/>
          <w:sz w:val="24"/>
          <w:szCs w:val="24"/>
        </w:rPr>
        <w:t>Адриан</w:t>
      </w:r>
      <w:proofErr w:type="spellEnd"/>
      <w:r w:rsidRPr="00E94E16">
        <w:rPr>
          <w:rFonts w:ascii="Times New Roman" w:hAnsi="Times New Roman" w:cs="Times New Roman"/>
          <w:b/>
          <w:sz w:val="24"/>
          <w:szCs w:val="24"/>
        </w:rPr>
        <w:t xml:space="preserve"> и Наталия </w:t>
      </w:r>
      <w:proofErr w:type="spellStart"/>
      <w:r w:rsidRPr="00E94E16">
        <w:rPr>
          <w:rFonts w:ascii="Times New Roman" w:hAnsi="Times New Roman" w:cs="Times New Roman"/>
          <w:b/>
          <w:sz w:val="24"/>
          <w:szCs w:val="24"/>
        </w:rPr>
        <w:t>Никомидийские</w:t>
      </w:r>
      <w:proofErr w:type="spellEnd"/>
    </w:p>
    <w:p w:rsidR="002C0632" w:rsidRPr="00E94E16" w:rsidRDefault="009252F4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73660</wp:posOffset>
            </wp:positionV>
            <wp:extent cx="1371600" cy="1590675"/>
            <wp:effectExtent l="19050" t="0" r="0" b="0"/>
            <wp:wrapTight wrapText="bothSides">
              <wp:wrapPolygon edited="0">
                <wp:start x="-300" y="0"/>
                <wp:lineTo x="-300" y="21471"/>
                <wp:lineTo x="21600" y="21471"/>
                <wp:lineTo x="21600" y="0"/>
                <wp:lineTo x="-300" y="0"/>
              </wp:wrapPolygon>
            </wp:wrapTight>
            <wp:docPr id="3" name="Рисунок 3" descr="https://azbyka.ru/days/assets/img/saints/2112/p1arfqkif2fe21p9snjn59re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byka.ru/days/assets/img/saints/2112/p1arfqkif2fe21p9snjn59re59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632" w:rsidRPr="00E94E16">
        <w:rPr>
          <w:rFonts w:ascii="Times New Roman" w:hAnsi="Times New Roman" w:cs="Times New Roman"/>
          <w:sz w:val="24"/>
          <w:szCs w:val="24"/>
        </w:rPr>
        <w:t xml:space="preserve">Супруги жили в </w:t>
      </w:r>
      <w:proofErr w:type="spellStart"/>
      <w:r w:rsidR="002C0632" w:rsidRPr="00E94E16">
        <w:rPr>
          <w:rFonts w:ascii="Times New Roman" w:hAnsi="Times New Roman" w:cs="Times New Roman"/>
          <w:sz w:val="24"/>
          <w:szCs w:val="24"/>
        </w:rPr>
        <w:t>Никомидии</w:t>
      </w:r>
      <w:proofErr w:type="spellEnd"/>
      <w:r w:rsid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632" w:rsidRPr="00E94E16">
        <w:rPr>
          <w:rFonts w:ascii="Times New Roman" w:hAnsi="Times New Roman" w:cs="Times New Roman"/>
          <w:sz w:val="24"/>
          <w:szCs w:val="24"/>
        </w:rPr>
        <w:t>Вифинской</w:t>
      </w:r>
      <w:proofErr w:type="spellEnd"/>
      <w:r w:rsidR="002C0632" w:rsidRPr="00E94E16">
        <w:rPr>
          <w:rFonts w:ascii="Times New Roman" w:hAnsi="Times New Roman" w:cs="Times New Roman"/>
          <w:sz w:val="24"/>
          <w:szCs w:val="24"/>
        </w:rPr>
        <w:t xml:space="preserve"> при императоре </w:t>
      </w:r>
      <w:proofErr w:type="spellStart"/>
      <w:r w:rsidR="002C0632" w:rsidRPr="00E94E16">
        <w:rPr>
          <w:rFonts w:ascii="Times New Roman" w:hAnsi="Times New Roman" w:cs="Times New Roman"/>
          <w:sz w:val="24"/>
          <w:szCs w:val="24"/>
        </w:rPr>
        <w:t>Мак</w:t>
      </w:r>
      <w:r w:rsidR="0008109B">
        <w:rPr>
          <w:rFonts w:ascii="Times New Roman" w:hAnsi="Times New Roman" w:cs="Times New Roman"/>
          <w:sz w:val="24"/>
          <w:szCs w:val="24"/>
        </w:rPr>
        <w:t>с</w:t>
      </w:r>
      <w:r w:rsidR="002C0632" w:rsidRPr="00E94E16">
        <w:rPr>
          <w:rFonts w:ascii="Times New Roman" w:hAnsi="Times New Roman" w:cs="Times New Roman"/>
          <w:sz w:val="24"/>
          <w:szCs w:val="24"/>
        </w:rPr>
        <w:t>имиане</w:t>
      </w:r>
      <w:proofErr w:type="spellEnd"/>
      <w:r w:rsidR="002C0632" w:rsidRPr="00E94E16">
        <w:rPr>
          <w:rFonts w:ascii="Times New Roman" w:hAnsi="Times New Roman" w:cs="Times New Roman"/>
          <w:sz w:val="24"/>
          <w:szCs w:val="24"/>
        </w:rPr>
        <w:t xml:space="preserve"> (305- 311). </w:t>
      </w:r>
      <w:proofErr w:type="spellStart"/>
      <w:r w:rsidR="002C0632" w:rsidRPr="00E94E16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="002C0632" w:rsidRPr="00E94E16">
        <w:rPr>
          <w:rFonts w:ascii="Times New Roman" w:hAnsi="Times New Roman" w:cs="Times New Roman"/>
          <w:sz w:val="24"/>
          <w:szCs w:val="24"/>
        </w:rPr>
        <w:t>, начальник судебной палаты императора, был язычником, а его жена Натали</w:t>
      </w:r>
      <w:proofErr w:type="gramStart"/>
      <w:r w:rsidR="002C0632" w:rsidRPr="00E94E1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C0632" w:rsidRPr="00E94E16">
        <w:rPr>
          <w:rFonts w:ascii="Times New Roman" w:hAnsi="Times New Roman" w:cs="Times New Roman"/>
          <w:sz w:val="24"/>
          <w:szCs w:val="24"/>
        </w:rPr>
        <w:t xml:space="preserve"> тайной христианкой. Восхищаясь мужеством христиан, страдающих за веру, </w:t>
      </w:r>
      <w:proofErr w:type="spellStart"/>
      <w:r w:rsidR="002C0632" w:rsidRPr="00E94E16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="002C0632" w:rsidRPr="00E94E16">
        <w:rPr>
          <w:rFonts w:ascii="Times New Roman" w:hAnsi="Times New Roman" w:cs="Times New Roman"/>
          <w:sz w:val="24"/>
          <w:szCs w:val="24"/>
        </w:rPr>
        <w:t xml:space="preserve"> уверовал.</w:t>
      </w:r>
      <w:r w:rsidR="006F4469" w:rsidRPr="00E94E16">
        <w:rPr>
          <w:rFonts w:ascii="Times New Roman" w:hAnsi="Times New Roman" w:cs="Times New Roman"/>
          <w:sz w:val="24"/>
          <w:szCs w:val="24"/>
        </w:rPr>
        <w:t xml:space="preserve"> После заключения, в котором его поддерживала супруга, его вместе с другими мучениками подвергли истязаниям. Святая Наталия тоже почитается мученицей. На ее глазах избивали </w:t>
      </w:r>
      <w:proofErr w:type="spellStart"/>
      <w:r w:rsidR="006F4469" w:rsidRPr="00E94E16">
        <w:rPr>
          <w:rFonts w:ascii="Times New Roman" w:hAnsi="Times New Roman" w:cs="Times New Roman"/>
          <w:sz w:val="24"/>
          <w:szCs w:val="24"/>
        </w:rPr>
        <w:t>Адриана</w:t>
      </w:r>
      <w:proofErr w:type="spellEnd"/>
      <w:r w:rsidR="006F4469" w:rsidRPr="00E94E16">
        <w:rPr>
          <w:rFonts w:ascii="Times New Roman" w:hAnsi="Times New Roman" w:cs="Times New Roman"/>
          <w:sz w:val="24"/>
          <w:szCs w:val="24"/>
        </w:rPr>
        <w:t>, а она укрепляла его.</w:t>
      </w:r>
    </w:p>
    <w:p w:rsidR="006F4469" w:rsidRPr="00E94E16" w:rsidRDefault="006F4469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>После его смерти святая Наталия отказалась повторно выйти замуж и вскоре после этого скончалась на гробе супруга. Обоим было не более 30-ти лет.</w:t>
      </w:r>
    </w:p>
    <w:p w:rsidR="009252F4" w:rsidRDefault="009252F4" w:rsidP="00E94E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52F4" w:rsidRDefault="009252F4" w:rsidP="00E94E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69" w:rsidRPr="00E94E16" w:rsidRDefault="006F4469" w:rsidP="00E94E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16">
        <w:rPr>
          <w:rFonts w:ascii="Times New Roman" w:hAnsi="Times New Roman" w:cs="Times New Roman"/>
          <w:b/>
          <w:sz w:val="24"/>
          <w:szCs w:val="24"/>
        </w:rPr>
        <w:lastRenderedPageBreak/>
        <w:t>Родители преподобного Сергия Радонежского, преподобные Кирилл и Мария</w:t>
      </w:r>
    </w:p>
    <w:p w:rsidR="006F4469" w:rsidRPr="00E94E16" w:rsidRDefault="009252F4" w:rsidP="00E9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42545</wp:posOffset>
            </wp:positionV>
            <wp:extent cx="1562735" cy="1913255"/>
            <wp:effectExtent l="19050" t="0" r="0" b="0"/>
            <wp:wrapTight wrapText="bothSides">
              <wp:wrapPolygon edited="0">
                <wp:start x="-263" y="0"/>
                <wp:lineTo x="-263" y="21292"/>
                <wp:lineTo x="21591" y="21292"/>
                <wp:lineTo x="21591" y="0"/>
                <wp:lineTo x="-263" y="0"/>
              </wp:wrapPolygon>
            </wp:wrapTight>
            <wp:docPr id="4" name="Рисунок 4" descr="https://hramsergiy74.ru/wp-content/gallery/prp-kirill-i-mariya-radonezhskie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ramsergiy74.ru/wp-content/gallery/prp-kirill-i-mariya-radonezhskie/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F4469" w:rsidRPr="00E94E16">
        <w:rPr>
          <w:rFonts w:ascii="Times New Roman" w:hAnsi="Times New Roman" w:cs="Times New Roman"/>
          <w:sz w:val="24"/>
          <w:szCs w:val="24"/>
        </w:rPr>
        <w:t xml:space="preserve">Благочестивые супруги, жившие в </w:t>
      </w:r>
      <w:r w:rsidR="006F4469" w:rsidRPr="00E94E1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6F4469" w:rsidRPr="00E94E16">
        <w:rPr>
          <w:rFonts w:ascii="Times New Roman" w:hAnsi="Times New Roman" w:cs="Times New Roman"/>
          <w:sz w:val="24"/>
          <w:szCs w:val="24"/>
        </w:rPr>
        <w:t xml:space="preserve"> веке являют</w:t>
      </w:r>
      <w:proofErr w:type="gramEnd"/>
      <w:r w:rsidR="006F4469" w:rsidRPr="00E94E16">
        <w:rPr>
          <w:rFonts w:ascii="Times New Roman" w:hAnsi="Times New Roman" w:cs="Times New Roman"/>
          <w:sz w:val="24"/>
          <w:szCs w:val="24"/>
        </w:rPr>
        <w:t xml:space="preserve"> собой пример идеальной, счастливой семьи, которая невозможна без исполнения заповедей Христовых и верности друг другу. Их души были украшены милостью и смирением. На долю праведной четы выпало множество трудностей, которые они принимали терпеливо, вверяя себя воле Божией. Они были знатного рода. В то лихое время Русь находилась в зависимости от Орды, куда Ростовского князя сопровождал боярин Кирилл. Эти пое</w:t>
      </w:r>
      <w:r w:rsidR="00E94E16" w:rsidRPr="00E94E16">
        <w:rPr>
          <w:rFonts w:ascii="Times New Roman" w:hAnsi="Times New Roman" w:cs="Times New Roman"/>
          <w:sz w:val="24"/>
          <w:szCs w:val="24"/>
        </w:rPr>
        <w:t>з</w:t>
      </w:r>
      <w:r w:rsidR="006F4469" w:rsidRPr="00E94E16">
        <w:rPr>
          <w:rFonts w:ascii="Times New Roman" w:hAnsi="Times New Roman" w:cs="Times New Roman"/>
          <w:sz w:val="24"/>
          <w:szCs w:val="24"/>
        </w:rPr>
        <w:t>дки грозили страшной опасностью. Но жена кротко ждала своего супруга и молилась, не забывая при этом помогать ближним, чем только могла. И Господь даровал стяжавшим святость родителям святого сын</w:t>
      </w:r>
      <w:proofErr w:type="gramStart"/>
      <w:r w:rsidR="006F4469" w:rsidRPr="00E94E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F4469" w:rsidRPr="00E94E16">
        <w:rPr>
          <w:rFonts w:ascii="Times New Roman" w:hAnsi="Times New Roman" w:cs="Times New Roman"/>
          <w:sz w:val="24"/>
          <w:szCs w:val="24"/>
        </w:rPr>
        <w:t xml:space="preserve"> преподобного Сергия Радонежского. Святые Кирилл и Мария в конце жизни приняли иноческий постриг, а потом и схиму в </w:t>
      </w:r>
      <w:proofErr w:type="spellStart"/>
      <w:r w:rsidR="006F4469" w:rsidRPr="00E94E16">
        <w:rPr>
          <w:rFonts w:ascii="Times New Roman" w:hAnsi="Times New Roman" w:cs="Times New Roman"/>
          <w:sz w:val="24"/>
          <w:szCs w:val="24"/>
        </w:rPr>
        <w:t>Хотьковском</w:t>
      </w:r>
      <w:proofErr w:type="spellEnd"/>
      <w:r w:rsidR="006F4469" w:rsidRPr="00E94E16">
        <w:rPr>
          <w:rFonts w:ascii="Times New Roman" w:hAnsi="Times New Roman" w:cs="Times New Roman"/>
          <w:sz w:val="24"/>
          <w:szCs w:val="24"/>
        </w:rPr>
        <w:t xml:space="preserve"> Покровском монастыре, который располагается в трех верстах от Радонежа и был в то время одновременно мужским и женским.</w:t>
      </w:r>
    </w:p>
    <w:p w:rsidR="00777023" w:rsidRPr="00E94E16" w:rsidRDefault="00777023" w:rsidP="0092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7023" w:rsidRPr="00E94E16" w:rsidSect="005D1B0D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632"/>
    <w:rsid w:val="0008109B"/>
    <w:rsid w:val="002C0632"/>
    <w:rsid w:val="005D1B0D"/>
    <w:rsid w:val="00695E59"/>
    <w:rsid w:val="006F4469"/>
    <w:rsid w:val="00777023"/>
    <w:rsid w:val="008B3DF6"/>
    <w:rsid w:val="009252F4"/>
    <w:rsid w:val="00AD2246"/>
    <w:rsid w:val="00B93681"/>
    <w:rsid w:val="00CD083F"/>
    <w:rsid w:val="00E94E16"/>
    <w:rsid w:val="00F1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2018-12-18T10:35:00Z</cp:lastPrinted>
  <dcterms:created xsi:type="dcterms:W3CDTF">2018-12-15T11:30:00Z</dcterms:created>
  <dcterms:modified xsi:type="dcterms:W3CDTF">2018-12-18T10:43:00Z</dcterms:modified>
</cp:coreProperties>
</file>